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8BC9" w14:textId="51AAE818" w:rsidR="007E5E4F" w:rsidRDefault="007E5E4F" w:rsidP="007E5E4F">
      <w:pPr>
        <w:ind w:left="284" w:hanging="360"/>
        <w:jc w:val="center"/>
      </w:pPr>
      <w:r>
        <w:t>Bibliografía recomendada.</w:t>
      </w:r>
    </w:p>
    <w:p w14:paraId="56429F7A" w14:textId="4C87C327" w:rsidR="007E5E4F" w:rsidRDefault="007E5E4F" w:rsidP="007E5E4F">
      <w:pPr>
        <w:ind w:left="284" w:hanging="360"/>
        <w:jc w:val="center"/>
      </w:pPr>
      <w:r>
        <w:t>Trabajo con padres y familias. Paula Laita</w:t>
      </w:r>
    </w:p>
    <w:p w14:paraId="06193C20" w14:textId="2496BBAF" w:rsidR="007E5E4F" w:rsidRDefault="007E5E4F" w:rsidP="007E5E4F">
      <w:pPr>
        <w:ind w:left="284" w:hanging="360"/>
        <w:jc w:val="center"/>
      </w:pPr>
      <w:r>
        <w:t>SEPYPNA, Noviembre 2023.</w:t>
      </w:r>
    </w:p>
    <w:p w14:paraId="03275B5A" w14:textId="03C7B147" w:rsidR="004D13B6" w:rsidRPr="007E5E4F" w:rsidRDefault="004D13B6" w:rsidP="004D13B6">
      <w:pPr>
        <w:pStyle w:val="Prrafodelista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7E5E4F">
        <w:rPr>
          <w:rFonts w:cstheme="minorHAnsi"/>
          <w:sz w:val="24"/>
          <w:szCs w:val="24"/>
        </w:rPr>
        <w:t>Novick</w:t>
      </w:r>
      <w:r w:rsidR="007E5E4F" w:rsidRPr="007E5E4F">
        <w:rPr>
          <w:rFonts w:cstheme="minorHAnsi"/>
          <w:sz w:val="24"/>
          <w:szCs w:val="24"/>
        </w:rPr>
        <w:t>, KK,</w:t>
      </w:r>
      <w:r w:rsidRPr="007E5E4F">
        <w:rPr>
          <w:rFonts w:cstheme="minorHAnsi"/>
          <w:sz w:val="24"/>
          <w:szCs w:val="24"/>
        </w:rPr>
        <w:t xml:space="preserve"> Novick</w:t>
      </w:r>
      <w:r w:rsidR="007E5E4F" w:rsidRPr="007E5E4F">
        <w:rPr>
          <w:rFonts w:cstheme="minorHAnsi"/>
          <w:sz w:val="24"/>
          <w:szCs w:val="24"/>
        </w:rPr>
        <w:t>, J</w:t>
      </w:r>
      <w:r w:rsidRPr="007E5E4F">
        <w:rPr>
          <w:rFonts w:cstheme="minorHAnsi"/>
          <w:sz w:val="24"/>
          <w:szCs w:val="24"/>
        </w:rPr>
        <w:t>. Trabajo con padres y terapia con hijos.</w:t>
      </w:r>
      <w:r w:rsidR="007E5E4F" w:rsidRPr="007E5E4F">
        <w:rPr>
          <w:rFonts w:cstheme="minorHAnsi"/>
          <w:sz w:val="24"/>
          <w:szCs w:val="24"/>
        </w:rPr>
        <w:t xml:space="preserve"> Un modelo integrador. Herder Editorial, Bardelona 2019.</w:t>
      </w:r>
    </w:p>
    <w:p w14:paraId="664A3C0B" w14:textId="46482896" w:rsidR="004D13B6" w:rsidRPr="004D13B6" w:rsidRDefault="004D13B6" w:rsidP="004D13B6">
      <w:pPr>
        <w:pStyle w:val="Prrafodelista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D13B6">
        <w:rPr>
          <w:rFonts w:cstheme="minorHAnsi"/>
          <w:sz w:val="24"/>
          <w:szCs w:val="24"/>
        </w:rPr>
        <w:t>aellas</w:t>
      </w:r>
      <w:r w:rsidR="007E5E4F">
        <w:rPr>
          <w:rFonts w:cstheme="minorHAnsi"/>
          <w:sz w:val="24"/>
          <w:szCs w:val="24"/>
        </w:rPr>
        <w:t>, AM, Kahane S, Sánchez, I</w:t>
      </w:r>
      <w:r w:rsidRPr="004D13B6">
        <w:rPr>
          <w:rFonts w:cstheme="minorHAnsi"/>
          <w:sz w:val="24"/>
          <w:szCs w:val="24"/>
        </w:rPr>
        <w:t>. El quehacer con los padres</w:t>
      </w:r>
      <w:r>
        <w:rPr>
          <w:rFonts w:cstheme="minorHAnsi"/>
          <w:sz w:val="24"/>
          <w:szCs w:val="24"/>
        </w:rPr>
        <w:t>.</w:t>
      </w:r>
      <w:r w:rsidR="007E5E4F">
        <w:rPr>
          <w:rFonts w:cstheme="minorHAnsi"/>
          <w:sz w:val="24"/>
          <w:szCs w:val="24"/>
        </w:rPr>
        <w:t xml:space="preserve">  De la doble escucha a la construcción de enlaces. HG Editores, 2010.</w:t>
      </w:r>
    </w:p>
    <w:p w14:paraId="71810232" w14:textId="66294F1A" w:rsidR="004D13B6" w:rsidRDefault="004D13B6" w:rsidP="004D13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  <w:lang w:val="en-US"/>
        </w:rPr>
      </w:pPr>
      <w:r w:rsidRPr="004D13B6">
        <w:rPr>
          <w:rFonts w:cstheme="minorHAnsi"/>
          <w:sz w:val="24"/>
          <w:szCs w:val="24"/>
          <w:lang w:val="en-US"/>
        </w:rPr>
        <w:t>van Lawick</w:t>
      </w:r>
      <w:r>
        <w:rPr>
          <w:rFonts w:cstheme="minorHAnsi"/>
          <w:sz w:val="24"/>
          <w:szCs w:val="24"/>
          <w:lang w:val="en-US"/>
        </w:rPr>
        <w:t xml:space="preserve"> J,</w:t>
      </w:r>
      <w:r w:rsidRPr="004D13B6">
        <w:rPr>
          <w:rFonts w:cstheme="minorHAnsi"/>
          <w:sz w:val="24"/>
          <w:szCs w:val="24"/>
          <w:lang w:val="en-US"/>
        </w:rPr>
        <w:t xml:space="preserve"> Visser</w:t>
      </w:r>
      <w:r>
        <w:rPr>
          <w:rFonts w:cstheme="minorHAnsi"/>
          <w:sz w:val="24"/>
          <w:szCs w:val="24"/>
          <w:lang w:val="en-US"/>
        </w:rPr>
        <w:t xml:space="preserve"> M. </w:t>
      </w:r>
      <w:r w:rsidRPr="004D13B6">
        <w:rPr>
          <w:rFonts w:cstheme="minorHAnsi"/>
          <w:sz w:val="24"/>
          <w:szCs w:val="24"/>
          <w:lang w:val="en-US"/>
        </w:rPr>
        <w:t>No Kids in the Middle: Dialogical and Creative Work with Parents and Children</w:t>
      </w:r>
      <w:r w:rsidRPr="004D13B6">
        <w:rPr>
          <w:rFonts w:cstheme="minorHAnsi"/>
          <w:sz w:val="24"/>
          <w:szCs w:val="24"/>
          <w:lang w:val="en-US"/>
        </w:rPr>
        <w:t xml:space="preserve"> </w:t>
      </w:r>
      <w:r w:rsidRPr="004D13B6">
        <w:rPr>
          <w:rFonts w:cstheme="minorHAnsi"/>
          <w:sz w:val="24"/>
          <w:szCs w:val="24"/>
          <w:lang w:val="en-US"/>
        </w:rPr>
        <w:t>in the Context of High Conflict Divorces</w:t>
      </w:r>
      <w:r w:rsidRPr="004D13B6">
        <w:rPr>
          <w:rFonts w:cstheme="minorHAnsi"/>
          <w:sz w:val="24"/>
          <w:szCs w:val="24"/>
          <w:lang w:val="en-US"/>
        </w:rPr>
        <w:t xml:space="preserve">. </w:t>
      </w:r>
      <w:r w:rsidRPr="004D13B6">
        <w:rPr>
          <w:rFonts w:cstheme="minorHAnsi"/>
          <w:sz w:val="24"/>
          <w:szCs w:val="24"/>
          <w:lang w:val="en-US"/>
        </w:rPr>
        <w:t>Australian and New Zealand Journal of Family Therapy 2015, 36, 33–50</w:t>
      </w:r>
      <w:r w:rsidRPr="004D13B6">
        <w:rPr>
          <w:rFonts w:cstheme="minorHAnsi"/>
          <w:sz w:val="24"/>
          <w:szCs w:val="24"/>
          <w:lang w:val="en-US"/>
        </w:rPr>
        <w:t xml:space="preserve">. </w:t>
      </w:r>
      <w:r w:rsidRPr="004D13B6">
        <w:rPr>
          <w:rFonts w:cstheme="minorHAnsi"/>
          <w:sz w:val="24"/>
          <w:szCs w:val="24"/>
          <w:lang w:val="en-US"/>
        </w:rPr>
        <w:t>doi: 10.1002/anzf.1091</w:t>
      </w:r>
      <w:r w:rsidR="003856EC">
        <w:rPr>
          <w:rFonts w:cstheme="minorHAnsi"/>
          <w:sz w:val="24"/>
          <w:szCs w:val="24"/>
          <w:lang w:val="en-US"/>
        </w:rPr>
        <w:t>.</w:t>
      </w:r>
    </w:p>
    <w:p w14:paraId="200810F3" w14:textId="275890D8" w:rsidR="007E5E4F" w:rsidRDefault="007E5E4F" w:rsidP="007E5E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7E5E4F">
        <w:rPr>
          <w:rFonts w:cstheme="minorHAnsi"/>
          <w:sz w:val="24"/>
          <w:szCs w:val="24"/>
        </w:rPr>
        <w:t>Solana Azurmendi</w:t>
      </w:r>
      <w:r>
        <w:rPr>
          <w:rFonts w:cstheme="minorHAnsi"/>
          <w:sz w:val="24"/>
          <w:szCs w:val="24"/>
        </w:rPr>
        <w:t xml:space="preserve"> B</w:t>
      </w:r>
      <w:r w:rsidRPr="007E5E4F">
        <w:rPr>
          <w:rFonts w:cstheme="minorHAnsi"/>
          <w:sz w:val="24"/>
          <w:szCs w:val="24"/>
        </w:rPr>
        <w:t>. Atención a las familias de niños con Trastorno mental grave en un programa</w:t>
      </w:r>
      <w:r>
        <w:rPr>
          <w:rFonts w:cstheme="minorHAnsi"/>
          <w:sz w:val="24"/>
          <w:szCs w:val="24"/>
        </w:rPr>
        <w:t xml:space="preserve"> e</w:t>
      </w:r>
      <w:r w:rsidRPr="007E5E4F">
        <w:rPr>
          <w:rFonts w:cstheme="minorHAnsi"/>
          <w:sz w:val="24"/>
          <w:szCs w:val="24"/>
        </w:rPr>
        <w:t xml:space="preserve">specífico de atención ambulatoria. </w:t>
      </w:r>
      <w:r w:rsidRPr="007E5E4F">
        <w:rPr>
          <w:rFonts w:cstheme="minorHAnsi"/>
          <w:sz w:val="24"/>
          <w:szCs w:val="24"/>
        </w:rPr>
        <w:t>Cuadernos de Psiquiatría y Psicoterapia del Niño y del Adolescente, 2016;61, 81-86</w:t>
      </w:r>
      <w:r>
        <w:rPr>
          <w:rFonts w:cstheme="minorHAnsi"/>
          <w:sz w:val="24"/>
          <w:szCs w:val="24"/>
        </w:rPr>
        <w:t>.</w:t>
      </w:r>
    </w:p>
    <w:p w14:paraId="0F336F49" w14:textId="2DCB7AE6" w:rsidR="007E5E4F" w:rsidRPr="00A64ED6" w:rsidRDefault="007E5E4F" w:rsidP="00A64E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7E5E4F" w:rsidRPr="00A64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85D"/>
    <w:multiLevelType w:val="hybridMultilevel"/>
    <w:tmpl w:val="F6F84090"/>
    <w:lvl w:ilvl="0" w:tplc="615C5D04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74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B6"/>
    <w:rsid w:val="003856EC"/>
    <w:rsid w:val="004D13B6"/>
    <w:rsid w:val="007E5E4F"/>
    <w:rsid w:val="00A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1821"/>
  <w15:chartTrackingRefBased/>
  <w15:docId w15:val="{E0348B91-01D1-4629-8F84-B5352B2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3B6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Laita</dc:creator>
  <cp:keywords/>
  <dc:description/>
  <cp:lastModifiedBy>Paula Laita</cp:lastModifiedBy>
  <cp:revision>2</cp:revision>
  <dcterms:created xsi:type="dcterms:W3CDTF">2023-10-30T22:56:00Z</dcterms:created>
  <dcterms:modified xsi:type="dcterms:W3CDTF">2023-10-30T23:37:00Z</dcterms:modified>
</cp:coreProperties>
</file>